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2AD6" w:rsidRPr="00477343" w:rsidRDefault="00C12AD6" w:rsidP="00C12AD6">
      <w:pPr>
        <w:pStyle w:val="Header"/>
        <w:tabs>
          <w:tab w:val="clear" w:pos="4153"/>
          <w:tab w:val="clear" w:pos="8306"/>
          <w:tab w:val="right" w:pos="9781"/>
          <w:tab w:val="right" w:pos="13323"/>
        </w:tabs>
        <w:rPr>
          <w:rFonts w:ascii="Arial" w:hAnsi="Arial" w:cs="Arial"/>
          <w:b/>
          <w:sz w:val="24"/>
          <w:szCs w:val="24"/>
          <w:lang w:eastAsia="ja-JP"/>
        </w:rPr>
      </w:pPr>
      <w:r>
        <w:rPr>
          <w:rFonts w:ascii="Arial" w:hAnsi="Arial" w:cs="Arial"/>
          <w:b/>
          <w:sz w:val="24"/>
          <w:szCs w:val="24"/>
        </w:rPr>
        <w:t>3GPP TSG RAN WG6 m</w:t>
      </w:r>
      <w:r w:rsidRPr="003D2895">
        <w:rPr>
          <w:rFonts w:ascii="Arial" w:hAnsi="Arial" w:cs="Arial"/>
          <w:b/>
          <w:sz w:val="24"/>
          <w:szCs w:val="24"/>
        </w:rPr>
        <w:t xml:space="preserve">eeting </w:t>
      </w:r>
      <w:r>
        <w:rPr>
          <w:rFonts w:ascii="Arial" w:hAnsi="Arial" w:cs="Arial"/>
          <w:b/>
          <w:sz w:val="24"/>
          <w:szCs w:val="24"/>
        </w:rPr>
        <w:t>#3</w:t>
      </w:r>
      <w:r w:rsidRPr="003D2895">
        <w:rPr>
          <w:rFonts w:ascii="Arial" w:hAnsi="Arial" w:cs="Arial"/>
          <w:b/>
          <w:sz w:val="24"/>
          <w:szCs w:val="24"/>
        </w:rPr>
        <w:tab/>
      </w:r>
      <w:r>
        <w:rPr>
          <w:rFonts w:ascii="Arial" w:hAnsi="Arial" w:cs="Arial"/>
          <w:b/>
          <w:sz w:val="24"/>
          <w:szCs w:val="24"/>
        </w:rPr>
        <w:t>R6-17002</w:t>
      </w:r>
      <w:r w:rsidR="007A4919">
        <w:rPr>
          <w:rFonts w:ascii="Arial" w:hAnsi="Arial" w:cs="Arial"/>
          <w:b/>
          <w:sz w:val="24"/>
          <w:szCs w:val="24"/>
        </w:rPr>
        <w:t>8</w:t>
      </w:r>
    </w:p>
    <w:p w:rsidR="00C12AD6" w:rsidRPr="00177DEB" w:rsidRDefault="00C12AD6" w:rsidP="00C12AD6">
      <w:pPr>
        <w:pStyle w:val="Header"/>
        <w:tabs>
          <w:tab w:val="clear" w:pos="4153"/>
          <w:tab w:val="clear" w:pos="8306"/>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Athens, Greece</w:t>
      </w:r>
      <w:r w:rsidRPr="00477343">
        <w:rPr>
          <w:rFonts w:ascii="Arial" w:eastAsia="SimSun" w:hAnsi="Arial"/>
          <w:b/>
          <w:sz w:val="24"/>
          <w:szCs w:val="24"/>
          <w:lang w:val="pt-BR" w:eastAsia="zh-CN"/>
        </w:rPr>
        <w:t>,</w:t>
      </w:r>
      <w:r w:rsidRPr="00477343">
        <w:rPr>
          <w:rFonts w:ascii="Arial" w:hAnsi="Arial"/>
          <w:b/>
          <w:sz w:val="24"/>
          <w:szCs w:val="24"/>
          <w:lang w:val="pt-BR" w:eastAsia="ja-JP"/>
        </w:rPr>
        <w:t xml:space="preserve"> </w:t>
      </w:r>
      <w:r>
        <w:rPr>
          <w:rFonts w:ascii="Arial" w:eastAsia="SimSun" w:hAnsi="Arial" w:hint="eastAsia"/>
          <w:b/>
          <w:sz w:val="24"/>
          <w:szCs w:val="24"/>
          <w:lang w:eastAsia="zh-CN"/>
        </w:rPr>
        <w:t>13</w:t>
      </w:r>
      <w:r w:rsidRPr="00477343">
        <w:rPr>
          <w:rFonts w:ascii="Arial" w:eastAsia="SimSun" w:hAnsi="Arial"/>
          <w:b/>
          <w:sz w:val="24"/>
          <w:szCs w:val="24"/>
          <w:lang w:eastAsia="zh-CN"/>
        </w:rPr>
        <w:t xml:space="preserve"> </w:t>
      </w:r>
      <w:r>
        <w:rPr>
          <w:rFonts w:ascii="Arial" w:eastAsia="SimSun" w:hAnsi="Arial" w:hint="eastAsia"/>
          <w:b/>
          <w:sz w:val="24"/>
          <w:szCs w:val="24"/>
          <w:lang w:eastAsia="zh-CN"/>
        </w:rPr>
        <w:t>- 17</w:t>
      </w:r>
      <w:r w:rsidRPr="00477343">
        <w:rPr>
          <w:rFonts w:ascii="Arial" w:hAnsi="Arial"/>
          <w:b/>
          <w:sz w:val="24"/>
          <w:szCs w:val="24"/>
          <w:lang w:eastAsia="ja-JP"/>
        </w:rPr>
        <w:t xml:space="preserve"> </w:t>
      </w:r>
      <w:r>
        <w:rPr>
          <w:rFonts w:ascii="Arial" w:eastAsia="SimSun" w:hAnsi="Arial" w:hint="eastAsia"/>
          <w:b/>
          <w:sz w:val="24"/>
          <w:szCs w:val="24"/>
          <w:lang w:eastAsia="zh-CN"/>
        </w:rPr>
        <w:t>February</w:t>
      </w:r>
      <w:r w:rsidRPr="00477343">
        <w:rPr>
          <w:rFonts w:ascii="Arial" w:hAnsi="Arial"/>
          <w:b/>
          <w:sz w:val="24"/>
          <w:szCs w:val="24"/>
          <w:lang w:eastAsia="ja-JP"/>
        </w:rPr>
        <w:t>, 201</w:t>
      </w:r>
      <w:r>
        <w:rPr>
          <w:rFonts w:ascii="Arial" w:eastAsia="SimSun" w:hAnsi="Arial"/>
          <w:b/>
          <w:sz w:val="24"/>
          <w:szCs w:val="24"/>
          <w:lang w:eastAsia="zh-CN"/>
        </w:rPr>
        <w:t>7</w:t>
      </w:r>
      <w:r>
        <w:rPr>
          <w:rFonts w:ascii="Arial" w:eastAsia="SimSun" w:hAnsi="Arial"/>
          <w:b/>
          <w:sz w:val="24"/>
          <w:szCs w:val="24"/>
          <w:lang w:eastAsia="zh-CN"/>
        </w:rPr>
        <w:tab/>
        <w:t>Agenda Item: 4</w:t>
      </w:r>
    </w:p>
    <w:p w:rsidR="00C12AD6" w:rsidRDefault="00C12AD6">
      <w:pPr>
        <w:pStyle w:val="Header"/>
        <w:tabs>
          <w:tab w:val="clear" w:pos="8306"/>
          <w:tab w:val="right" w:pos="7088"/>
          <w:tab w:val="right" w:pos="9781"/>
        </w:tabs>
        <w:rPr>
          <w:rFonts w:ascii="Arial" w:hAnsi="Arial" w:cs="Arial"/>
          <w:bCs/>
          <w:sz w:val="22"/>
        </w:rPr>
      </w:pPr>
    </w:p>
    <w:p w:rsidR="00463675" w:rsidRPr="00C12AD6" w:rsidRDefault="00463675">
      <w:pPr>
        <w:pStyle w:val="Header"/>
        <w:tabs>
          <w:tab w:val="clear" w:pos="8306"/>
          <w:tab w:val="right" w:pos="7088"/>
          <w:tab w:val="right" w:pos="9781"/>
        </w:tabs>
        <w:rPr>
          <w:rFonts w:ascii="Arial" w:hAnsi="Arial" w:cs="Arial"/>
          <w:bCs/>
          <w:sz w:val="22"/>
        </w:rPr>
      </w:pPr>
      <w:r w:rsidRPr="00C12AD6">
        <w:rPr>
          <w:rFonts w:ascii="Arial" w:hAnsi="Arial" w:cs="Arial"/>
          <w:bCs/>
          <w:sz w:val="22"/>
        </w:rPr>
        <w:t>3GPP TSG-</w:t>
      </w:r>
      <w:r w:rsidR="00FB5568" w:rsidRPr="00C12AD6">
        <w:rPr>
          <w:rFonts w:ascii="Arial" w:hAnsi="Arial" w:cs="Arial"/>
          <w:bCs/>
          <w:sz w:val="22"/>
        </w:rPr>
        <w:t>SA WG5</w:t>
      </w:r>
      <w:r w:rsidRPr="00C12AD6">
        <w:rPr>
          <w:rFonts w:ascii="Arial" w:hAnsi="Arial" w:cs="Arial"/>
          <w:bCs/>
          <w:sz w:val="22"/>
        </w:rPr>
        <w:t xml:space="preserve"> Meeting #</w:t>
      </w:r>
      <w:r w:rsidR="00FB5568" w:rsidRPr="00C12AD6">
        <w:rPr>
          <w:rFonts w:ascii="Arial" w:hAnsi="Arial" w:cs="Arial"/>
          <w:bCs/>
          <w:sz w:val="22"/>
        </w:rPr>
        <w:t>1</w:t>
      </w:r>
      <w:r w:rsidR="00055E61" w:rsidRPr="00C12AD6">
        <w:rPr>
          <w:rFonts w:ascii="Arial" w:hAnsi="Arial" w:cs="Arial"/>
          <w:bCs/>
          <w:sz w:val="22"/>
        </w:rPr>
        <w:t>10</w:t>
      </w:r>
      <w:r w:rsidRPr="00C12AD6">
        <w:rPr>
          <w:rFonts w:ascii="Arial" w:hAnsi="Arial" w:cs="Arial"/>
          <w:bCs/>
          <w:sz w:val="22"/>
        </w:rPr>
        <w:tab/>
      </w:r>
      <w:r w:rsidRPr="00C12AD6">
        <w:rPr>
          <w:rFonts w:ascii="Arial" w:hAnsi="Arial" w:cs="Arial"/>
          <w:bCs/>
          <w:sz w:val="22"/>
        </w:rPr>
        <w:tab/>
      </w:r>
      <w:r w:rsidRPr="00C12AD6">
        <w:rPr>
          <w:rFonts w:ascii="Arial" w:hAnsi="Arial" w:cs="Arial"/>
          <w:bCs/>
          <w:sz w:val="22"/>
        </w:rPr>
        <w:tab/>
        <w:t xml:space="preserve">Tdoc </w:t>
      </w:r>
      <w:r w:rsidR="00FB5568" w:rsidRPr="00C12AD6">
        <w:rPr>
          <w:rFonts w:ascii="Arial" w:hAnsi="Arial" w:cs="Arial"/>
          <w:bCs/>
          <w:sz w:val="22"/>
        </w:rPr>
        <w:t>S5-1</w:t>
      </w:r>
      <w:r w:rsidR="00955A5C" w:rsidRPr="00C12AD6">
        <w:rPr>
          <w:rFonts w:ascii="Arial" w:hAnsi="Arial" w:cs="Arial"/>
          <w:bCs/>
          <w:sz w:val="22"/>
        </w:rPr>
        <w:t>6</w:t>
      </w:r>
      <w:r w:rsidR="00BC6ADC" w:rsidRPr="00C12AD6">
        <w:rPr>
          <w:rFonts w:ascii="Arial" w:hAnsi="Arial" w:cs="Arial"/>
          <w:bCs/>
          <w:sz w:val="22"/>
        </w:rPr>
        <w:t>64</w:t>
      </w:r>
      <w:r w:rsidR="004469F0" w:rsidRPr="00C12AD6">
        <w:rPr>
          <w:rFonts w:ascii="Arial" w:hAnsi="Arial" w:cs="Arial"/>
          <w:bCs/>
          <w:sz w:val="22"/>
        </w:rPr>
        <w:t>10</w:t>
      </w:r>
    </w:p>
    <w:p w:rsidR="00463675" w:rsidRPr="00C12AD6" w:rsidRDefault="00055E61">
      <w:pPr>
        <w:pStyle w:val="Header"/>
        <w:tabs>
          <w:tab w:val="clear" w:pos="8306"/>
          <w:tab w:val="right" w:pos="9639"/>
        </w:tabs>
        <w:rPr>
          <w:rFonts w:ascii="Arial" w:hAnsi="Arial" w:cs="Arial"/>
          <w:bCs/>
          <w:sz w:val="22"/>
        </w:rPr>
      </w:pPr>
      <w:r w:rsidRPr="00C12AD6">
        <w:rPr>
          <w:rFonts w:ascii="Arial" w:hAnsi="Arial" w:cs="Arial"/>
          <w:bCs/>
          <w:sz w:val="22"/>
        </w:rPr>
        <w:t>Reno</w:t>
      </w:r>
      <w:r w:rsidR="00152407" w:rsidRPr="00C12AD6">
        <w:rPr>
          <w:rFonts w:ascii="Arial" w:hAnsi="Arial" w:cs="Arial"/>
          <w:bCs/>
          <w:sz w:val="22"/>
        </w:rPr>
        <w:t xml:space="preserve"> (US</w:t>
      </w:r>
      <w:r w:rsidR="00352216" w:rsidRPr="00C12AD6">
        <w:rPr>
          <w:rFonts w:ascii="Arial" w:hAnsi="Arial" w:cs="Arial"/>
          <w:bCs/>
          <w:sz w:val="22"/>
        </w:rPr>
        <w:t>)</w:t>
      </w:r>
      <w:r w:rsidR="00463675" w:rsidRPr="00C12AD6">
        <w:rPr>
          <w:rFonts w:ascii="Arial" w:hAnsi="Arial" w:cs="Arial"/>
          <w:bCs/>
          <w:sz w:val="22"/>
        </w:rPr>
        <w:t xml:space="preserve">, </w:t>
      </w:r>
      <w:r w:rsidRPr="00C12AD6">
        <w:rPr>
          <w:rFonts w:ascii="Arial" w:hAnsi="Arial" w:cs="Arial"/>
          <w:bCs/>
          <w:sz w:val="22"/>
        </w:rPr>
        <w:t>14-18 November</w:t>
      </w:r>
      <w:r w:rsidR="00955A5C" w:rsidRPr="00C12AD6">
        <w:rPr>
          <w:rFonts w:ascii="Arial" w:hAnsi="Arial" w:cs="Arial"/>
          <w:bCs/>
          <w:sz w:val="22"/>
        </w:rPr>
        <w:t xml:space="preserve"> 2016</w:t>
      </w:r>
      <w:r w:rsidR="00463675" w:rsidRPr="00C12AD6">
        <w:rPr>
          <w:rFonts w:ascii="Arial" w:hAnsi="Arial" w:cs="Arial"/>
          <w:bCs/>
          <w:sz w:val="22"/>
        </w:rPr>
        <w:t>.</w:t>
      </w:r>
    </w:p>
    <w:p w:rsidR="00463675" w:rsidRDefault="00463675">
      <w:pPr>
        <w:rPr>
          <w:rFonts w:ascii="Arial" w:hAnsi="Arial" w:cs="Arial"/>
        </w:rPr>
      </w:pPr>
    </w:p>
    <w:p w:rsidR="00463675" w:rsidRDefault="00463675">
      <w:pPr>
        <w:spacing w:after="60"/>
        <w:ind w:left="1985" w:hanging="1985"/>
        <w:rPr>
          <w:rFonts w:ascii="Arial" w:hAnsi="Arial" w:cs="Arial"/>
          <w:bCs/>
        </w:rPr>
      </w:pPr>
      <w:r>
        <w:rPr>
          <w:rFonts w:ascii="Arial" w:hAnsi="Arial" w:cs="Arial"/>
          <w:b/>
        </w:rPr>
        <w:t>Title:</w:t>
      </w:r>
      <w:r>
        <w:rPr>
          <w:rFonts w:ascii="Arial" w:hAnsi="Arial" w:cs="Arial"/>
          <w:b/>
        </w:rPr>
        <w:tab/>
      </w:r>
      <w:r w:rsidR="00BC6ADC" w:rsidRPr="00BC6ADC">
        <w:rPr>
          <w:rFonts w:ascii="Arial" w:hAnsi="Arial" w:cs="Arial"/>
          <w:bCs/>
        </w:rPr>
        <w:t xml:space="preserve">Reply </w:t>
      </w:r>
      <w:r w:rsidR="00BC6ADC" w:rsidRPr="00BC6ADC">
        <w:rPr>
          <w:rFonts w:ascii="Arial" w:hAnsi="Arial" w:cs="Arial" w:hint="eastAsia"/>
          <w:bCs/>
          <w:lang w:eastAsia="zh-CN"/>
        </w:rPr>
        <w:t xml:space="preserve">LS on </w:t>
      </w:r>
      <w:r w:rsidR="00BC6ADC" w:rsidRPr="00BC6ADC">
        <w:rPr>
          <w:rFonts w:ascii="Arial" w:hAnsi="Arial" w:cs="Arial"/>
          <w:bCs/>
          <w:lang w:eastAsia="zh-CN"/>
        </w:rPr>
        <w:t>Flexible</w:t>
      </w:r>
      <w:r w:rsidR="00BC6ADC" w:rsidRPr="00886CFC">
        <w:rPr>
          <w:rFonts w:ascii="Arial" w:hAnsi="Arial" w:cs="Arial"/>
          <w:bCs/>
          <w:lang w:eastAsia="zh-CN"/>
        </w:rPr>
        <w:t xml:space="preserve"> eNB-ID and Cell-ID in E-UTRAN</w:t>
      </w:r>
    </w:p>
    <w:p w:rsidR="00463675" w:rsidRPr="00BC6ADC" w:rsidRDefault="00463675">
      <w:pPr>
        <w:spacing w:after="60"/>
        <w:ind w:left="1985" w:hanging="1985"/>
        <w:rPr>
          <w:rFonts w:ascii="Arial" w:hAnsi="Arial" w:cs="Arial"/>
          <w:bCs/>
        </w:rPr>
      </w:pPr>
      <w:r>
        <w:rPr>
          <w:rFonts w:ascii="Arial" w:hAnsi="Arial" w:cs="Arial"/>
          <w:b/>
        </w:rPr>
        <w:t>Response to:</w:t>
      </w:r>
      <w:r>
        <w:rPr>
          <w:rFonts w:ascii="Arial" w:hAnsi="Arial" w:cs="Arial"/>
          <w:bCs/>
        </w:rPr>
        <w:tab/>
      </w:r>
      <w:r w:rsidRPr="00BC6ADC">
        <w:rPr>
          <w:rFonts w:ascii="Arial" w:hAnsi="Arial" w:cs="Arial"/>
          <w:bCs/>
        </w:rPr>
        <w:t xml:space="preserve">LS </w:t>
      </w:r>
      <w:r w:rsidR="004469F0">
        <w:rPr>
          <w:rFonts w:ascii="Arial" w:hAnsi="Arial" w:cs="Arial"/>
          <w:bCs/>
        </w:rPr>
        <w:t>(</w:t>
      </w:r>
      <w:r w:rsidR="00BC6ADC" w:rsidRPr="00BC6ADC">
        <w:rPr>
          <w:rFonts w:ascii="Arial" w:hAnsi="Arial" w:cs="Arial"/>
          <w:bCs/>
        </w:rPr>
        <w:t>R3-162637</w:t>
      </w:r>
      <w:r w:rsidRPr="00BC6ADC">
        <w:rPr>
          <w:rFonts w:ascii="Arial" w:hAnsi="Arial" w:cs="Arial"/>
          <w:bCs/>
        </w:rPr>
        <w:t xml:space="preserve">) on </w:t>
      </w:r>
      <w:r w:rsidR="00BC6ADC" w:rsidRPr="00BC6ADC">
        <w:rPr>
          <w:rFonts w:ascii="Arial" w:hAnsi="Arial" w:cs="Arial"/>
          <w:bCs/>
          <w:lang w:eastAsia="zh-CN"/>
        </w:rPr>
        <w:t>Flexible eNB-ID and Cell-ID in E-UTRAN</w:t>
      </w:r>
      <w:r w:rsidR="00BC6ADC" w:rsidRPr="00BC6ADC">
        <w:rPr>
          <w:rFonts w:ascii="Arial" w:hAnsi="Arial" w:cs="Arial"/>
          <w:bCs/>
        </w:rPr>
        <w:t xml:space="preserve"> </w:t>
      </w:r>
      <w:r w:rsidRPr="00BC6ADC">
        <w:rPr>
          <w:rFonts w:ascii="Arial" w:hAnsi="Arial" w:cs="Arial"/>
          <w:bCs/>
        </w:rPr>
        <w:t xml:space="preserve">from </w:t>
      </w:r>
      <w:r w:rsidR="00BC6ADC" w:rsidRPr="00BC6ADC">
        <w:rPr>
          <w:rFonts w:ascii="Arial" w:hAnsi="Arial" w:cs="Arial"/>
          <w:bCs/>
        </w:rPr>
        <w:t>RAN3</w:t>
      </w:r>
    </w:p>
    <w:p w:rsidR="00463675"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206D99" w:rsidRPr="00BB71BD">
        <w:rPr>
          <w:rFonts w:ascii="Arial" w:hAnsi="Arial" w:cs="Arial" w:hint="eastAsia"/>
          <w:bCs/>
          <w:lang w:eastAsia="zh-CN"/>
        </w:rPr>
        <w:t>Rel-14</w:t>
      </w:r>
    </w:p>
    <w:p w:rsidR="00463675" w:rsidRDefault="00463675">
      <w:pPr>
        <w:spacing w:after="60"/>
        <w:ind w:left="1985" w:hanging="1985"/>
        <w:rPr>
          <w:rFonts w:ascii="Arial" w:hAnsi="Arial" w:cs="Arial"/>
          <w:bCs/>
        </w:rPr>
      </w:pPr>
      <w:r>
        <w:rPr>
          <w:rFonts w:ascii="Arial" w:hAnsi="Arial" w:cs="Arial"/>
          <w:b/>
        </w:rPr>
        <w:t>Work Item:</w:t>
      </w:r>
      <w:r>
        <w:rPr>
          <w:rFonts w:ascii="Arial" w:hAnsi="Arial" w:cs="Arial"/>
          <w:bCs/>
        </w:rPr>
        <w:tab/>
      </w:r>
      <w:r w:rsidR="00206D99" w:rsidRPr="00563868">
        <w:rPr>
          <w:rFonts w:ascii="Arial" w:hAnsi="Arial" w:cs="Arial"/>
          <w:bCs/>
        </w:rPr>
        <w:t>LTE_FNBID-Core</w:t>
      </w:r>
    </w:p>
    <w:p w:rsidR="00463675" w:rsidRDefault="00463675">
      <w:pPr>
        <w:spacing w:after="60"/>
        <w:ind w:left="1985" w:hanging="1985"/>
        <w:rPr>
          <w:rFonts w:ascii="Arial" w:hAnsi="Arial" w:cs="Arial"/>
          <w:b/>
        </w:rPr>
      </w:pPr>
    </w:p>
    <w:p w:rsidR="00463675" w:rsidRPr="00BC6ADC" w:rsidRDefault="00463675">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BC6ADC" w:rsidRPr="00BC6ADC">
        <w:rPr>
          <w:rFonts w:ascii="Arial" w:hAnsi="Arial" w:cs="Arial"/>
          <w:bCs/>
        </w:rPr>
        <w:t>SA5</w:t>
      </w:r>
    </w:p>
    <w:p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BC6ADC">
        <w:rPr>
          <w:rFonts w:ascii="Arial" w:hAnsi="Arial" w:cs="Arial" w:hint="eastAsia"/>
          <w:bCs/>
          <w:lang w:eastAsia="zh-CN"/>
        </w:rPr>
        <w:t>RAN3</w:t>
      </w:r>
    </w:p>
    <w:p w:rsidR="00463675" w:rsidRPr="00BC6ADC" w:rsidRDefault="00463675">
      <w:pPr>
        <w:spacing w:after="60"/>
        <w:ind w:left="1985" w:hanging="1985"/>
        <w:rPr>
          <w:rFonts w:ascii="Arial" w:hAnsi="Arial" w:cs="Arial"/>
          <w:bCs/>
          <w:lang w:val="sv-SE"/>
        </w:rPr>
      </w:pPr>
      <w:r w:rsidRPr="00BC6ADC">
        <w:rPr>
          <w:rFonts w:ascii="Arial" w:hAnsi="Arial" w:cs="Arial"/>
          <w:b/>
          <w:lang w:val="sv-SE"/>
        </w:rPr>
        <w:t>Cc:</w:t>
      </w:r>
      <w:r w:rsidRPr="00BC6ADC">
        <w:rPr>
          <w:rFonts w:ascii="Arial" w:hAnsi="Arial" w:cs="Arial"/>
          <w:bCs/>
          <w:lang w:val="sv-SE"/>
        </w:rPr>
        <w:tab/>
      </w:r>
      <w:r w:rsidR="00BC6ADC" w:rsidRPr="00BC6ADC">
        <w:rPr>
          <w:rFonts w:ascii="Arial" w:hAnsi="Arial" w:cs="Arial"/>
          <w:bCs/>
          <w:lang w:val="sv-SE" w:eastAsia="zh-CN"/>
        </w:rPr>
        <w:t>CT1, CT4, RAN</w:t>
      </w:r>
      <w:r w:rsidR="00BC6ADC">
        <w:rPr>
          <w:rFonts w:ascii="Arial" w:hAnsi="Arial" w:cs="Arial"/>
          <w:bCs/>
          <w:lang w:val="sv-SE" w:eastAsia="zh-CN"/>
        </w:rPr>
        <w:t xml:space="preserve">2, </w:t>
      </w:r>
      <w:r w:rsidR="00BC6ADC">
        <w:rPr>
          <w:rFonts w:ascii="Arial" w:hAnsi="Arial" w:cs="Arial" w:hint="eastAsia"/>
          <w:bCs/>
          <w:lang w:val="sv-SE" w:eastAsia="zh-CN"/>
        </w:rPr>
        <w:t>RAN6</w:t>
      </w:r>
      <w:r w:rsidR="00BC6ADC" w:rsidRPr="00BC6ADC">
        <w:rPr>
          <w:rFonts w:ascii="Arial" w:hAnsi="Arial" w:cs="Arial"/>
          <w:bCs/>
          <w:lang w:val="sv-SE" w:eastAsia="zh-CN"/>
        </w:rPr>
        <w:t>,</w:t>
      </w:r>
      <w:r w:rsidR="004469F0">
        <w:rPr>
          <w:rFonts w:ascii="Arial" w:hAnsi="Arial" w:cs="Arial"/>
          <w:bCs/>
          <w:lang w:val="sv-SE" w:eastAsia="zh-CN"/>
        </w:rPr>
        <w:t xml:space="preserve"> </w:t>
      </w:r>
      <w:r w:rsidR="00BC6ADC" w:rsidRPr="00BC6ADC">
        <w:rPr>
          <w:rFonts w:ascii="Arial" w:hAnsi="Arial" w:cs="Arial"/>
          <w:bCs/>
          <w:lang w:val="sv-SE" w:eastAsia="zh-CN"/>
        </w:rPr>
        <w:t>SA2</w:t>
      </w:r>
    </w:p>
    <w:p w:rsidR="00463675" w:rsidRPr="00BC6ADC" w:rsidRDefault="00463675">
      <w:pPr>
        <w:spacing w:after="60"/>
        <w:ind w:left="1985" w:hanging="1985"/>
        <w:rPr>
          <w:rFonts w:ascii="Arial" w:hAnsi="Arial" w:cs="Arial"/>
          <w:bCs/>
          <w:lang w:val="sv-SE"/>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Default="00463675">
      <w:pPr>
        <w:pStyle w:val="Heading4"/>
        <w:tabs>
          <w:tab w:val="left" w:pos="2268"/>
        </w:tabs>
        <w:ind w:left="567"/>
        <w:rPr>
          <w:rFonts w:cs="Arial"/>
          <w:b w:val="0"/>
          <w:bCs/>
        </w:rPr>
      </w:pPr>
      <w:r>
        <w:rPr>
          <w:rFonts w:cs="Arial"/>
        </w:rPr>
        <w:t>Name:</w:t>
      </w:r>
      <w:r>
        <w:rPr>
          <w:rFonts w:cs="Arial"/>
          <w:b w:val="0"/>
          <w:bCs/>
        </w:rPr>
        <w:tab/>
      </w:r>
      <w:r w:rsidR="00BC6ADC" w:rsidRPr="00BC6ADC">
        <w:rPr>
          <w:rFonts w:cs="Arial"/>
          <w:b w:val="0"/>
          <w:bCs/>
        </w:rPr>
        <w:t>Robert Petersen</w:t>
      </w:r>
    </w:p>
    <w:p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rsidR="00463675" w:rsidRDefault="00463675">
      <w:pPr>
        <w:pStyle w:val="Heading7"/>
        <w:tabs>
          <w:tab w:val="left" w:pos="2268"/>
        </w:tabs>
        <w:ind w:left="567"/>
        <w:rPr>
          <w:rFonts w:cs="Arial"/>
          <w:b w:val="0"/>
          <w:bCs/>
        </w:rPr>
      </w:pPr>
      <w:r>
        <w:rPr>
          <w:rFonts w:cs="Arial"/>
        </w:rPr>
        <w:t>E-mail Address:</w:t>
      </w:r>
      <w:r>
        <w:rPr>
          <w:rFonts w:cs="Arial"/>
          <w:b w:val="0"/>
          <w:bCs/>
        </w:rPr>
        <w:tab/>
      </w:r>
      <w:r w:rsidR="00BC6ADC">
        <w:rPr>
          <w:rFonts w:cs="Arial"/>
          <w:b w:val="0"/>
          <w:bCs/>
        </w:rPr>
        <w:t>Robert &lt;dot&gt; Petersen &lt;at&gt; Ericsson &lt;dot&gt; Com</w:t>
      </w:r>
    </w:p>
    <w:p w:rsidR="00463675" w:rsidRDefault="00463675">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AF3E68">
        <w:rPr>
          <w:rFonts w:ascii="Arial" w:hAnsi="Arial" w:cs="Arial"/>
          <w:bCs/>
        </w:rPr>
        <w:t>-</w:t>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463675" w:rsidRPr="00AF3E68" w:rsidRDefault="00BC6ADC">
      <w:pPr>
        <w:rPr>
          <w:rFonts w:ascii="Arial" w:hAnsi="Arial" w:cs="Arial"/>
          <w:i/>
          <w:iCs/>
        </w:rPr>
      </w:pPr>
      <w:r w:rsidRPr="00AF3E68">
        <w:rPr>
          <w:rFonts w:ascii="Arial" w:hAnsi="Arial" w:cs="Arial"/>
        </w:rPr>
        <w:t>SA5 thanks RAN3 for the request for feedback on introducing two lengths for the eNB ID for Macro eNBs</w:t>
      </w:r>
      <w:r w:rsidR="00463675" w:rsidRPr="00AF3E68">
        <w:rPr>
          <w:rFonts w:ascii="Arial" w:hAnsi="Arial" w:cs="Arial"/>
        </w:rPr>
        <w:t>.</w:t>
      </w:r>
    </w:p>
    <w:p w:rsidR="00463675" w:rsidRDefault="00463675">
      <w:pPr>
        <w:pStyle w:val="Header"/>
        <w:tabs>
          <w:tab w:val="clear" w:pos="4153"/>
          <w:tab w:val="clear" w:pos="8306"/>
        </w:tabs>
        <w:rPr>
          <w:rFonts w:ascii="Arial" w:hAnsi="Arial" w:cs="Arial"/>
        </w:rPr>
      </w:pPr>
    </w:p>
    <w:p w:rsidR="00AF3E68" w:rsidRDefault="00AF3E68">
      <w:pPr>
        <w:pStyle w:val="Header"/>
        <w:tabs>
          <w:tab w:val="clear" w:pos="4153"/>
          <w:tab w:val="clear" w:pos="8306"/>
        </w:tabs>
        <w:rPr>
          <w:rFonts w:ascii="Arial" w:hAnsi="Arial" w:cs="Arial"/>
        </w:rPr>
      </w:pPr>
      <w:r>
        <w:rPr>
          <w:rFonts w:ascii="Arial" w:hAnsi="Arial" w:cs="Arial"/>
        </w:rPr>
        <w:t xml:space="preserve">The eNBId is only readable in the object model for EUTRAN. It means that it is the eNB or an Element Manager that creates the eNBId when an instance of an eNB is created. </w:t>
      </w:r>
    </w:p>
    <w:p w:rsidR="00AF3E68" w:rsidRDefault="00AF3E68">
      <w:pPr>
        <w:pStyle w:val="Header"/>
        <w:tabs>
          <w:tab w:val="clear" w:pos="4153"/>
          <w:tab w:val="clear" w:pos="8306"/>
        </w:tabs>
        <w:rPr>
          <w:rFonts w:ascii="Arial" w:hAnsi="Arial" w:cs="Arial"/>
        </w:rPr>
      </w:pPr>
      <w:r>
        <w:rPr>
          <w:rFonts w:ascii="Arial" w:hAnsi="Arial" w:cs="Arial"/>
        </w:rPr>
        <w:t>What criteria should be used for choosing 21 or 18 bits when creating the eNBId?</w:t>
      </w:r>
    </w:p>
    <w:p w:rsidR="00AF3E68" w:rsidRDefault="00AF3E68">
      <w:pPr>
        <w:pStyle w:val="Header"/>
        <w:tabs>
          <w:tab w:val="clear" w:pos="4153"/>
          <w:tab w:val="clear" w:pos="8306"/>
        </w:tabs>
        <w:rPr>
          <w:rFonts w:ascii="Arial" w:hAnsi="Arial" w:cs="Arial"/>
        </w:rPr>
      </w:pPr>
      <w:r>
        <w:rPr>
          <w:rFonts w:ascii="Arial" w:hAnsi="Arial" w:cs="Arial"/>
        </w:rPr>
        <w:t>How does a receiver of the eNB id know which length is used by the sender?</w:t>
      </w:r>
    </w:p>
    <w:p w:rsidR="00AF3E68" w:rsidRDefault="00AF3E68">
      <w:pPr>
        <w:pStyle w:val="Header"/>
        <w:tabs>
          <w:tab w:val="clear" w:pos="4153"/>
          <w:tab w:val="clear" w:pos="8306"/>
        </w:tabs>
        <w:rPr>
          <w:rFonts w:ascii="Arial" w:hAnsi="Arial" w:cs="Arial"/>
        </w:rPr>
      </w:pPr>
    </w:p>
    <w:p w:rsidR="00463675" w:rsidRDefault="00463675">
      <w:pPr>
        <w:spacing w:after="120"/>
        <w:rPr>
          <w:rFonts w:ascii="Arial" w:hAnsi="Arial" w:cs="Arial"/>
          <w:b/>
        </w:rPr>
      </w:pPr>
      <w:r>
        <w:rPr>
          <w:rFonts w:ascii="Arial" w:hAnsi="Arial" w:cs="Arial"/>
          <w:b/>
        </w:rPr>
        <w:t>2. Actions:</w:t>
      </w:r>
    </w:p>
    <w:p w:rsidR="00463675" w:rsidRDefault="00463675">
      <w:pPr>
        <w:spacing w:after="120"/>
        <w:ind w:left="1985" w:hanging="1985"/>
        <w:rPr>
          <w:rFonts w:ascii="Arial" w:hAnsi="Arial" w:cs="Arial"/>
          <w:b/>
        </w:rPr>
      </w:pPr>
      <w:r w:rsidRPr="00AF3E68">
        <w:rPr>
          <w:rFonts w:ascii="Arial" w:hAnsi="Arial" w:cs="Arial"/>
          <w:b/>
        </w:rPr>
        <w:t>To RAN</w:t>
      </w:r>
      <w:r w:rsidR="00AF3E68" w:rsidRPr="00AF3E68">
        <w:rPr>
          <w:rFonts w:ascii="Arial" w:hAnsi="Arial" w:cs="Arial"/>
          <w:b/>
        </w:rPr>
        <w:t>3</w:t>
      </w:r>
      <w:r>
        <w:rPr>
          <w:rFonts w:ascii="Arial" w:hAnsi="Arial" w:cs="Arial"/>
          <w:b/>
        </w:rPr>
        <w:t xml:space="preserve"> group.</w:t>
      </w:r>
    </w:p>
    <w:p w:rsidR="00463675" w:rsidRPr="00AF3E68" w:rsidRDefault="00463675">
      <w:pPr>
        <w:spacing w:after="120"/>
        <w:ind w:left="993" w:hanging="993"/>
        <w:rPr>
          <w:rFonts w:ascii="Arial" w:hAnsi="Arial" w:cs="Arial"/>
        </w:rPr>
      </w:pPr>
      <w:r>
        <w:rPr>
          <w:rFonts w:ascii="Arial" w:hAnsi="Arial" w:cs="Arial"/>
          <w:b/>
        </w:rPr>
        <w:t xml:space="preserve">ACTION: </w:t>
      </w:r>
      <w:r>
        <w:rPr>
          <w:rFonts w:ascii="Arial" w:hAnsi="Arial" w:cs="Arial"/>
          <w:b/>
        </w:rPr>
        <w:tab/>
      </w:r>
      <w:r w:rsidR="00AF3E68" w:rsidRPr="00AF3E68">
        <w:rPr>
          <w:rFonts w:ascii="Arial" w:hAnsi="Arial" w:cs="Arial"/>
        </w:rPr>
        <w:t>SA5 kindly</w:t>
      </w:r>
      <w:r w:rsidRPr="00AF3E68">
        <w:rPr>
          <w:rFonts w:ascii="Arial" w:hAnsi="Arial" w:cs="Arial"/>
        </w:rPr>
        <w:t xml:space="preserve"> asks RAN</w:t>
      </w:r>
      <w:r w:rsidR="00AF3E68" w:rsidRPr="00AF3E68">
        <w:rPr>
          <w:rFonts w:ascii="Arial" w:hAnsi="Arial" w:cs="Arial"/>
        </w:rPr>
        <w:t xml:space="preserve">3 </w:t>
      </w:r>
      <w:r w:rsidRPr="00AF3E68">
        <w:rPr>
          <w:rFonts w:ascii="Arial" w:hAnsi="Arial" w:cs="Arial"/>
        </w:rPr>
        <w:t xml:space="preserve">group to </w:t>
      </w:r>
      <w:r w:rsidR="00AF3E68" w:rsidRPr="00AF3E68">
        <w:rPr>
          <w:rFonts w:ascii="Arial" w:hAnsi="Arial" w:cs="Arial"/>
        </w:rPr>
        <w:t>answer the questions</w:t>
      </w:r>
      <w:r w:rsidRPr="00AF3E68">
        <w:rPr>
          <w:rFonts w:ascii="Arial" w:hAnsi="Arial" w:cs="Arial"/>
        </w:rPr>
        <w:t>.</w:t>
      </w:r>
    </w:p>
    <w:p w:rsidR="00463675" w:rsidRDefault="00463675">
      <w:pPr>
        <w:spacing w:after="120"/>
        <w:ind w:left="993" w:hanging="993"/>
        <w:rPr>
          <w:rFonts w:ascii="Arial" w:hAnsi="Arial" w:cs="Arial"/>
        </w:rPr>
      </w:pPr>
    </w:p>
    <w:p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WG5</w:t>
      </w:r>
      <w:r>
        <w:rPr>
          <w:rFonts w:ascii="Arial" w:hAnsi="Arial" w:cs="Arial"/>
          <w:b/>
        </w:rPr>
        <w:t xml:space="preserve"> Meetings:</w:t>
      </w:r>
    </w:p>
    <w:p w:rsidR="00152407" w:rsidRDefault="00152407">
      <w:pPr>
        <w:tabs>
          <w:tab w:val="left" w:pos="5103"/>
        </w:tabs>
        <w:spacing w:after="120"/>
        <w:ind w:left="2268" w:hanging="2268"/>
        <w:rPr>
          <w:rFonts w:ascii="Arial" w:hAnsi="Arial" w:cs="Arial"/>
          <w:bCs/>
          <w:lang w:val="en-US"/>
        </w:rPr>
      </w:pPr>
      <w:r>
        <w:rPr>
          <w:rFonts w:ascii="Arial" w:hAnsi="Arial" w:cs="Arial"/>
          <w:bCs/>
          <w:lang w:val="en-US"/>
        </w:rPr>
        <w:t>SA5#111</w:t>
      </w:r>
      <w:r>
        <w:rPr>
          <w:rFonts w:ascii="Arial" w:hAnsi="Arial" w:cs="Arial"/>
          <w:bCs/>
          <w:lang w:val="en-US"/>
        </w:rPr>
        <w:tab/>
        <w:t>16-20 January 2017</w:t>
      </w:r>
      <w:r>
        <w:rPr>
          <w:rFonts w:ascii="Arial" w:hAnsi="Arial" w:cs="Arial"/>
          <w:bCs/>
          <w:lang w:val="en-US"/>
        </w:rPr>
        <w:tab/>
        <w:t>Porto</w:t>
      </w:r>
      <w:r w:rsidR="00206D99">
        <w:rPr>
          <w:rFonts w:ascii="Arial" w:hAnsi="Arial" w:cs="Arial"/>
          <w:bCs/>
          <w:lang w:val="en-US"/>
        </w:rPr>
        <w:t>,</w:t>
      </w:r>
      <w:r>
        <w:rPr>
          <w:rFonts w:ascii="Arial" w:hAnsi="Arial" w:cs="Arial"/>
          <w:bCs/>
          <w:lang w:val="en-US"/>
        </w:rPr>
        <w:t xml:space="preserve"> </w:t>
      </w:r>
      <w:r w:rsidR="00206D99">
        <w:rPr>
          <w:rFonts w:ascii="Arial" w:hAnsi="Arial" w:cs="Arial"/>
          <w:bCs/>
          <w:lang w:val="en-US"/>
        </w:rPr>
        <w:t>Portugal</w:t>
      </w:r>
    </w:p>
    <w:p w:rsidR="00055E61" w:rsidRPr="00352216" w:rsidRDefault="00055E61">
      <w:pPr>
        <w:tabs>
          <w:tab w:val="left" w:pos="5103"/>
        </w:tabs>
        <w:spacing w:after="120"/>
        <w:ind w:left="2268" w:hanging="2268"/>
        <w:rPr>
          <w:rFonts w:ascii="Arial" w:hAnsi="Arial" w:cs="Arial"/>
          <w:bCs/>
          <w:lang w:val="en-US"/>
        </w:rPr>
      </w:pPr>
      <w:r>
        <w:rPr>
          <w:rFonts w:ascii="Arial" w:hAnsi="Arial" w:cs="Arial"/>
          <w:bCs/>
          <w:lang w:val="en-US"/>
        </w:rPr>
        <w:t>SA5#112</w:t>
      </w:r>
      <w:r>
        <w:rPr>
          <w:rFonts w:ascii="Arial" w:hAnsi="Arial" w:cs="Arial"/>
          <w:bCs/>
          <w:lang w:val="en-US"/>
        </w:rPr>
        <w:tab/>
        <w:t>27-31 March 2017</w:t>
      </w:r>
      <w:r>
        <w:rPr>
          <w:rFonts w:ascii="Arial" w:hAnsi="Arial" w:cs="Arial"/>
          <w:bCs/>
          <w:lang w:val="en-US"/>
        </w:rPr>
        <w:tab/>
      </w:r>
      <w:r w:rsidR="00206D99">
        <w:rPr>
          <w:rFonts w:ascii="Arial" w:hAnsi="Arial" w:cs="Arial"/>
          <w:bCs/>
          <w:lang w:val="en-US"/>
        </w:rPr>
        <w:t>Guilin,</w:t>
      </w:r>
      <w:r>
        <w:rPr>
          <w:rFonts w:ascii="Arial" w:hAnsi="Arial" w:cs="Arial"/>
          <w:bCs/>
          <w:lang w:val="en-US"/>
        </w:rPr>
        <w:t xml:space="preserve"> China</w:t>
      </w:r>
    </w:p>
    <w:sectPr w:rsidR="00055E61" w:rsidRPr="00352216">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3A35" w:rsidRDefault="00BA3A35">
      <w:r>
        <w:separator/>
      </w:r>
    </w:p>
  </w:endnote>
  <w:endnote w:type="continuationSeparator" w:id="0">
    <w:p w:rsidR="00BA3A35" w:rsidRDefault="00BA3A35">
      <w:r>
        <w:continuationSeparator/>
      </w:r>
    </w:p>
  </w:endnote>
</w:endnotes>
</file>

<file path=word/fontTable.xml><?xml version="1.0" encoding="utf-8"?>
<w:fonts xmlns:r="http://schemas.openxmlformats.org/officeDocument/2006/relationships" xmlns:w="http://schemas.openxmlformats.org/wordprocessingml/2006/main">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3A35" w:rsidRDefault="00BA3A35">
      <w:r>
        <w:separator/>
      </w:r>
    </w:p>
  </w:footnote>
  <w:footnote w:type="continuationSeparator" w:id="0">
    <w:p w:rsidR="00BA3A35" w:rsidRDefault="00BA3A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23E7C"/>
    <w:rsid w:val="00055E61"/>
    <w:rsid w:val="00152407"/>
    <w:rsid w:val="00203910"/>
    <w:rsid w:val="00206D99"/>
    <w:rsid w:val="00276AA3"/>
    <w:rsid w:val="00352216"/>
    <w:rsid w:val="004469F0"/>
    <w:rsid w:val="00463675"/>
    <w:rsid w:val="004943E5"/>
    <w:rsid w:val="00611454"/>
    <w:rsid w:val="007A4919"/>
    <w:rsid w:val="00876A59"/>
    <w:rsid w:val="008F5623"/>
    <w:rsid w:val="00923E7C"/>
    <w:rsid w:val="00955A5C"/>
    <w:rsid w:val="009F6E81"/>
    <w:rsid w:val="00A248E5"/>
    <w:rsid w:val="00AF3E68"/>
    <w:rsid w:val="00B20432"/>
    <w:rsid w:val="00B51422"/>
    <w:rsid w:val="00BA3A35"/>
    <w:rsid w:val="00BC6ADC"/>
    <w:rsid w:val="00C12AD6"/>
    <w:rsid w:val="00C93AA6"/>
    <w:rsid w:val="00F118FE"/>
    <w:rsid w:val="00FB55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C93AA6"/>
    <w:rPr>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179</Words>
  <Characters>1024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9720</cp:lastModifiedBy>
  <cp:revision>3</cp:revision>
  <cp:lastPrinted>2002-04-23T08:10:00Z</cp:lastPrinted>
  <dcterms:created xsi:type="dcterms:W3CDTF">2017-02-02T18:45:00Z</dcterms:created>
  <dcterms:modified xsi:type="dcterms:W3CDTF">2017-02-02T18:46:00Z</dcterms:modified>
</cp:coreProperties>
</file>